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color w:val="264955"/>
          <w:sz w:val="40"/>
          <w:szCs w:val="40"/>
        </w:rPr>
      </w:pPr>
      <w:r w:rsidDel="00000000" w:rsidR="00000000" w:rsidRPr="00000000">
        <w:rPr>
          <w:color w:val="264955"/>
          <w:sz w:val="40"/>
          <w:szCs w:val="40"/>
          <w:rtl w:val="0"/>
        </w:rPr>
        <w:t xml:space="preserve">Sondage sur la formation professionnelle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Section 1 : Informations Personnelles</w:t>
      </w:r>
    </w:p>
    <w:p w:rsidR="00000000" w:rsidDel="00000000" w:rsidP="00000000" w:rsidRDefault="00000000" w:rsidRPr="00000000" w14:paraId="00000007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Nom et prénom : 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Âge : 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Secteur d'Activité : 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Poste/Responsabilité : 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Section 2 : Besoins en Formation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Quels sont les principaux domaines dans lesquels vous cherchez à développer ou améliorer vos compétences professionnelles? (Cochez toutes les réponses pertinentes)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Compétences techniques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Compétences en leadership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Compétences en communication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Compétences en gestion du temps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Compétences en résolution de problèmes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Autre(s) (merci de préciser) : 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Section 3 : Expérience de Formation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Avez-vous participé à des formations professionnelles au cours des 12 derniers mois?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Oui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Non</w:t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Si oui, quelles étaient les principales raisons de votre participation à ces formations? (Cochez toutes les réponses pertinentes)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Acquérir de nouvelles compétences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Améliorer des compétences existantes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Progresser dans ma carrière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Répondre aux exigences de mon poste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Autre(s) (merci de préciser) : ______________</w:t>
      </w:r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color w:val="264955"/>
        </w:rPr>
        <w:sectPr>
          <w:headerReference r:id="rId6" w:type="default"/>
          <w:headerReference r:id="rId7" w:type="first"/>
          <w:footerReference r:id="rId8" w:type="first"/>
          <w:pgSz w:h="16834" w:w="11909" w:orient="portrait"/>
          <w:pgMar w:bottom="1440" w:top="1440" w:left="1440" w:right="1440" w:header="56.69291338582678" w:footer="720.000000000000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Section 4 : Qualité des Formations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Comment évaluez-vous la qualité générale des formations auxquelles vous avez participé récemment?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Excellente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bonne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Bonne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Passable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Insatisfaisante</w:t>
      </w:r>
    </w:p>
    <w:p w:rsidR="00000000" w:rsidDel="00000000" w:rsidP="00000000" w:rsidRDefault="00000000" w:rsidRPr="00000000" w14:paraId="0000003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Quels aspects des formations avez-vous particulièrement appréciés et trouvés bénéfiques?</w:t>
      </w:r>
    </w:p>
    <w:p w:rsidR="00000000" w:rsidDel="00000000" w:rsidP="00000000" w:rsidRDefault="00000000" w:rsidRPr="00000000" w14:paraId="00000037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9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A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Y a-t-il des domaines spécifiques dans lesquels vous pensez que les formations pourraient être améliorées?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0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1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Section 5 : Formats de Formation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Quels formats de formation préférez-vous? (Cochez toutes les réponses pertinentes)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Présentiel (en salle de classe)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En ligne (asynchrone - à votre rythme)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En ligne (synchrone - en temps réel)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Ateliers interactifs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Autre(s) (merci de préciser) : ______________</w:t>
      </w:r>
    </w:p>
    <w:p w:rsidR="00000000" w:rsidDel="00000000" w:rsidP="00000000" w:rsidRDefault="00000000" w:rsidRPr="00000000" w14:paraId="0000004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Avez-vous des préférences particulières en termes de durée des sessions de formation? (par exemple : demi-journée, journée entière, plusieurs jours)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1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Section 6 : Sujets d'Intérêt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Quels sujets de formation professionnelle aimeriez-vous voir abordés dans de futurs programmes?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B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C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Y a-t-il des sujets spécifiques que vous souhaiteriez explorer en profondeur?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62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63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Section 7 : Commentaires et Suggestions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Avez-vous des suggestions ou des commentaires supplémentaires pour nous aider à améliorer nos offres de formation?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6B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Merci d'avoir pris le temps de répondre à ce questionnaire. 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type w:val="continuous"/>
      <w:pgSz w:h="16834" w:w="11909" w:orient="portrait"/>
      <w:pgMar w:bottom="1440" w:top="1440" w:left="1440" w:right="1440" w:header="56.69291338582678" w:footer="720.000000000000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