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84"/>
          <w:szCs w:val="84"/>
          <w:shd w:fill="ffd78b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hd w:fill="ffd78b" w:val="clear"/>
          <w:rtl w:val="0"/>
        </w:rPr>
        <w:t xml:space="preserve">NOM DU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Informations sur le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 du formateur</w:t>
      </w:r>
    </w:p>
    <w:p w:rsidR="00000000" w:rsidDel="00000000" w:rsidP="00000000" w:rsidRDefault="00000000" w:rsidRPr="00000000" w14:paraId="0000000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PRÉSENTATION ET OBJECTIF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Insérez ici l’objectif du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NORMES PÉDAGOGIQUES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1"/>
          <w:i w:val="1"/>
          <w:color w:val="000000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Insérer ici les normes pédagogiques auxquelles le cours fait référence</w:t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OBJECTIFS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1"/>
          <w:i w:val="1"/>
          <w:color w:val="000000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Insérez ici les différents objectifs du cours</w:t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i w:val="1"/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SUPPORTS NÉCESSAIRES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1"/>
          <w:i w:val="1"/>
          <w:color w:val="000000"/>
          <w:u w:val="none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Insérez ici les supports nécessaires pour le cours</w:t>
      </w:r>
    </w:p>
    <w:p w:rsidR="00000000" w:rsidDel="00000000" w:rsidP="00000000" w:rsidRDefault="00000000" w:rsidRPr="00000000" w14:paraId="0000000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CONTRÔLE DE LA COMPRÉHENSION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1"/>
          <w:i w:val="1"/>
          <w:color w:val="000000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Insérez ici les moyens de contrôle de compréhension de cours qui seront utilisés</w:t>
      </w:r>
    </w:p>
    <w:p w:rsidR="00000000" w:rsidDel="00000000" w:rsidP="00000000" w:rsidRDefault="00000000" w:rsidRPr="00000000" w14:paraId="0000000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ACTIVITÉ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  <w:color w:val="000000"/>
          <w:shd w:fill="ffd78b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hd w:fill="ffd78b" w:val="clear"/>
          <w:rtl w:val="0"/>
        </w:rPr>
        <w:t xml:space="preserve">Décrire l'activité qui complètera le cours</w:t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Oi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  <w:font w:name="Century Gothic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2s8eyo1" w:id="9"/>
    <w:bookmarkEnd w:id="9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17dp8vu" w:id="10"/>
    <w:bookmarkEnd w:id="10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1"/>
      <w:spacing w:before="24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1"/>
      <w:spacing w:before="240" w:line="240" w:lineRule="auto"/>
      <w:jc w:val="center"/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536"/>
        <w:tab w:val="right" w:leader="none" w:pos="9072"/>
      </w:tabs>
      <w:spacing w:before="0" w:line="240" w:lineRule="auto"/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536"/>
        <w:tab w:val="right" w:leader="none" w:pos="9072"/>
      </w:tabs>
      <w:spacing w:before="0" w:line="240" w:lineRule="auto"/>
      <w:jc w:val="center"/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i" w:cs="Oi" w:eastAsia="Oi" w:hAnsi="Oi"/>
        <w:color w:val="666666"/>
        <w:sz w:val="22"/>
        <w:szCs w:val="22"/>
        <w:lang w:val="fr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pageBreakBefore w:val="0"/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pageBreakBefore w:val="0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Relationship Id="rId4" Type="http://schemas.openxmlformats.org/officeDocument/2006/relationships/font" Target="fonts/CenturyGothic-regular.ttf"/><Relationship Id="rId5" Type="http://schemas.openxmlformats.org/officeDocument/2006/relationships/font" Target="fonts/CenturyGothic-bold.ttf"/><Relationship Id="rId6" Type="http://schemas.openxmlformats.org/officeDocument/2006/relationships/font" Target="fonts/CenturyGothic-italic.ttf"/><Relationship Id="rId7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