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00" w:before="100" w:line="276" w:lineRule="auto"/>
        <w:rPr>
          <w:color w:val="303030"/>
          <w:sz w:val="18"/>
          <w:szCs w:val="18"/>
          <w:highlight w:val="yellow"/>
        </w:rPr>
      </w:pPr>
      <w:r w:rsidDel="00000000" w:rsidR="00000000" w:rsidRPr="00000000">
        <w:rPr>
          <w:color w:val="303030"/>
          <w:sz w:val="18"/>
          <w:szCs w:val="18"/>
          <w:highlight w:val="yellow"/>
          <w:rtl w:val="0"/>
        </w:rPr>
        <w:t xml:space="preserve">Prénom, Nom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276" w:lineRule="auto"/>
        <w:rPr>
          <w:color w:val="303030"/>
          <w:sz w:val="18"/>
          <w:szCs w:val="18"/>
          <w:highlight w:val="yellow"/>
        </w:rPr>
      </w:pPr>
      <w:r w:rsidDel="00000000" w:rsidR="00000000" w:rsidRPr="00000000">
        <w:rPr>
          <w:color w:val="303030"/>
          <w:sz w:val="18"/>
          <w:szCs w:val="18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76" w:lineRule="auto"/>
        <w:rPr>
          <w:color w:val="303030"/>
          <w:sz w:val="18"/>
          <w:szCs w:val="18"/>
          <w:highlight w:val="yellow"/>
        </w:rPr>
      </w:pPr>
      <w:r w:rsidDel="00000000" w:rsidR="00000000" w:rsidRPr="00000000">
        <w:rPr>
          <w:color w:val="303030"/>
          <w:sz w:val="18"/>
          <w:szCs w:val="18"/>
          <w:highlight w:val="yellow"/>
          <w:rtl w:val="0"/>
        </w:rPr>
        <w:t xml:space="preserve">Code postal – Ville</w:t>
      </w:r>
    </w:p>
    <w:p w:rsidR="00000000" w:rsidDel="00000000" w:rsidP="00000000" w:rsidRDefault="00000000" w:rsidRPr="00000000" w14:paraId="00000005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00" w:before="100" w:line="276" w:lineRule="auto"/>
        <w:jc w:val="right"/>
        <w:rPr>
          <w:color w:val="303030"/>
          <w:sz w:val="18"/>
          <w:szCs w:val="18"/>
          <w:highlight w:val="yellow"/>
        </w:rPr>
      </w:pPr>
      <w:r w:rsidDel="00000000" w:rsidR="00000000" w:rsidRPr="00000000">
        <w:rPr>
          <w:color w:val="303030"/>
          <w:sz w:val="18"/>
          <w:szCs w:val="18"/>
          <w:highlight w:val="yellow"/>
          <w:rtl w:val="0"/>
        </w:rPr>
        <w:t xml:space="preserve">Centre régional des œuvres universitaires et scolaires (ou autre)</w:t>
        <w:br w:type="textWrapping"/>
        <w:t xml:space="preserve">Adresse</w:t>
        <w:br w:type="textWrapping"/>
        <w:t xml:space="preserve">Code postal – Ville</w:t>
      </w:r>
    </w:p>
    <w:p w:rsidR="00000000" w:rsidDel="00000000" w:rsidP="00000000" w:rsidRDefault="00000000" w:rsidRPr="00000000" w14:paraId="00000007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00" w:before="100" w:line="276" w:lineRule="auto"/>
        <w:jc w:val="right"/>
        <w:rPr>
          <w:b w:val="1"/>
          <w:i w:val="1"/>
          <w:color w:val="303030"/>
          <w:sz w:val="18"/>
          <w:szCs w:val="18"/>
          <w:highlight w:val="yellow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A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Ville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, le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Date</w:t>
      </w:r>
    </w:p>
    <w:p w:rsidR="00000000" w:rsidDel="00000000" w:rsidP="00000000" w:rsidRDefault="00000000" w:rsidRPr="00000000" w14:paraId="00000009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="276" w:lineRule="auto"/>
        <w:rPr>
          <w:b w:val="1"/>
          <w:color w:val="303030"/>
          <w:sz w:val="18"/>
          <w:szCs w:val="18"/>
        </w:rPr>
      </w:pPr>
      <w:r w:rsidDel="00000000" w:rsidR="00000000" w:rsidRPr="00000000">
        <w:rPr>
          <w:b w:val="1"/>
          <w:color w:val="303030"/>
          <w:sz w:val="18"/>
          <w:szCs w:val="18"/>
          <w:rtl w:val="0"/>
        </w:rPr>
        <w:t xml:space="preserve">Objet : Demande de </w:t>
      </w:r>
      <w:hyperlink r:id="rId6">
        <w:r w:rsidDel="00000000" w:rsidR="00000000" w:rsidRPr="00000000">
          <w:rPr>
            <w:b w:val="1"/>
            <w:color w:val="303030"/>
            <w:sz w:val="18"/>
            <w:szCs w:val="18"/>
            <w:rtl w:val="0"/>
          </w:rPr>
          <w:t xml:space="preserve">bourse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Madame, Monsieur,</w:t>
      </w:r>
    </w:p>
    <w:p w:rsidR="00000000" w:rsidDel="00000000" w:rsidP="00000000" w:rsidRDefault="00000000" w:rsidRPr="00000000" w14:paraId="0000000D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Je suis actuellement étudiant(e) et j’envisage de poursuivre mes études de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Préciser le domaine</w:t>
      </w:r>
      <w:r w:rsidDel="00000000" w:rsidR="00000000" w:rsidRPr="00000000">
        <w:rPr>
          <w:b w:val="1"/>
          <w:i w:val="1"/>
          <w:color w:val="30303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à l’université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Nom de l’université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 pour l’année scolaire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Année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. Je compte ainsi suivre le cursus de formation pendant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Durée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 ans, ce qui me permettra à l’issue du cycle, d’obtenir un diplôme de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Nom du diplôme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. Cette formation est indispensable à mon projet professionnel en tant que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Travail souhaité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 et je souhaite mettre toutes les chances de mon côté pour réussir.</w:t>
      </w:r>
    </w:p>
    <w:p w:rsidR="00000000" w:rsidDel="00000000" w:rsidP="00000000" w:rsidRDefault="00000000" w:rsidRPr="00000000" w14:paraId="0000000E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Malheureusement, mes modestes revenus personnels, ainsi que ceux de mes parents, ne me permettent pas de faire face aux différents frais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Préviser les frais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 que nécessite ce cursus de formation. Cette situation me prive malheureusement de conditions de travail idéales et porte atteinte à mes chances de succès.</w:t>
      </w:r>
    </w:p>
    <w:p w:rsidR="00000000" w:rsidDel="00000000" w:rsidP="00000000" w:rsidRDefault="00000000" w:rsidRPr="00000000" w14:paraId="00000010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C’est pour cette raison que je souhaite vous soumettre, par la présente, une demande de bourse. Grâce à cette aide, je pourrai me consacrer entièrement à mes études en toute sérénité.</w:t>
      </w:r>
    </w:p>
    <w:p w:rsidR="00000000" w:rsidDel="00000000" w:rsidP="00000000" w:rsidRDefault="00000000" w:rsidRPr="00000000" w14:paraId="00000012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Vous trouverez ci-joints mon dossier de demande ainsi que toutes les pièces justificatives demandées. Je vous remercie par avance de l’attention que vous porterez à ma candidature.</w:t>
      </w:r>
    </w:p>
    <w:p w:rsidR="00000000" w:rsidDel="00000000" w:rsidP="00000000" w:rsidRDefault="00000000" w:rsidRPr="00000000" w14:paraId="00000014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Si malgré tout le soin que j’ai apporté à la constitution du dossier, il venait à manquer une information, ou si vous avez besoin d’autres éléments, je me tiens à votre entière disposition dans les meilleurs délais.</w:t>
      </w:r>
    </w:p>
    <w:p w:rsidR="00000000" w:rsidDel="00000000" w:rsidP="00000000" w:rsidRDefault="00000000" w:rsidRPr="00000000" w14:paraId="00000015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Dans l’attente de votre retour, je vous prie d’agréer, Madame, Monsieur, l’expression de mes salutations distinguées.</w:t>
      </w:r>
    </w:p>
    <w:p w:rsidR="00000000" w:rsidDel="00000000" w:rsidP="00000000" w:rsidRDefault="00000000" w:rsidRPr="00000000" w14:paraId="00000017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Signature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</w:rPr>
      <w:drawing>
        <wp:inline distB="0" distT="0" distL="0" distR="0">
          <wp:extent cx="942975" cy="22647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2264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Document proposé par Edusign</w:t>
      <w:br w:type="textWrapping"/>
      <w:t xml:space="preserve">Edusign est une solution de signature électronique et de gestion de documents pour la formation.</w:t>
      <w:br w:type="textWrapping"/>
      <w:t xml:space="preserve">Inscription gratuite sur </w:t>
    </w:r>
    <w:hyperlink r:id="rId2">
      <w:r w:rsidDel="00000000" w:rsidR="00000000" w:rsidRPr="00000000">
        <w:rPr>
          <w:rFonts w:ascii="Century Gothic" w:cs="Century Gothic" w:eastAsia="Century Gothic" w:hAnsi="Century Gothic"/>
          <w:color w:val="0000ff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journaldunet.fr/business/dictionnaire-economique-et-financier/1198627-la-bourse-definition-role-traduction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